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7A" w:rsidRDefault="00166B7A" w:rsidP="00166B7A"/>
    <w:p w:rsidR="00166B7A" w:rsidRDefault="00166B7A" w:rsidP="006F4806">
      <w:pPr>
        <w:framePr w:hSpace="142" w:wrap="around" w:vAnchor="page" w:hAnchor="page" w:x="377" w:y="903"/>
        <w:ind w:right="-37"/>
      </w:pPr>
      <w:r>
        <w:object w:dxaOrig="1738" w:dyaOrig="1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01.75pt" o:ole="" fillcolor="window">
            <v:imagedata r:id="rId4" o:title=""/>
          </v:shape>
          <o:OLEObject Type="Embed" ProgID="MSDraw" ShapeID="_x0000_i1025" DrawAspect="Content" ObjectID="_1571500887" r:id="rId5">
            <o:FieldCodes>\* MERGEFORMAT</o:FieldCodes>
          </o:OLEObject>
        </w:object>
      </w:r>
    </w:p>
    <w:p w:rsidR="00166B7A" w:rsidRDefault="00166B7A" w:rsidP="006F4806">
      <w:pPr>
        <w:framePr w:hSpace="141" w:wrap="around" w:vAnchor="text" w:hAnchor="page" w:x="9385" w:y="93"/>
      </w:pPr>
      <w:r>
        <w:object w:dxaOrig="4501" w:dyaOrig="4821">
          <v:shape id="_x0000_i1026" type="#_x0000_t75" style="width:94.1pt;height:100.8pt" o:ole="" fillcolor="window">
            <v:imagedata r:id="rId6" o:title=""/>
          </v:shape>
          <o:OLEObject Type="Embed" ProgID="MSDraw" ShapeID="_x0000_i1026" DrawAspect="Content" ObjectID="_1571500888" r:id="rId7">
            <o:FieldCodes>\* MERGEFORMAT</o:FieldCodes>
          </o:OLEObject>
        </w:object>
      </w:r>
    </w:p>
    <w:p w:rsidR="00166B7A" w:rsidRPr="00773BCE" w:rsidRDefault="00166B7A" w:rsidP="00166B7A">
      <w:pPr>
        <w:rPr>
          <w:b/>
          <w:sz w:val="36"/>
          <w:szCs w:val="36"/>
        </w:rPr>
      </w:pPr>
      <w:r w:rsidRPr="00773BCE">
        <w:rPr>
          <w:b/>
          <w:sz w:val="36"/>
          <w:szCs w:val="36"/>
        </w:rPr>
        <w:t>UNION  NATIONALE  DES  COMBATTANTS</w:t>
      </w:r>
    </w:p>
    <w:p w:rsidR="00166B7A" w:rsidRDefault="00166B7A" w:rsidP="00166B7A">
      <w:pPr>
        <w:rPr>
          <w:b/>
          <w:sz w:val="24"/>
          <w:szCs w:val="24"/>
        </w:rPr>
      </w:pPr>
    </w:p>
    <w:p w:rsidR="00166B7A" w:rsidRDefault="00166B7A" w:rsidP="00166B7A">
      <w:pPr>
        <w:rPr>
          <w:b/>
        </w:rPr>
      </w:pPr>
      <w:r>
        <w:rPr>
          <w:b/>
        </w:rPr>
        <w:t>UNC - UNCAFN - SOLDATS DE FRANCE</w:t>
      </w:r>
    </w:p>
    <w:p w:rsidR="00166B7A" w:rsidRDefault="00166B7A" w:rsidP="00166B7A">
      <w:pPr>
        <w:rPr>
          <w:b/>
        </w:rPr>
      </w:pPr>
      <w:r>
        <w:rPr>
          <w:b/>
        </w:rPr>
        <w:t>Reconnue d'utilité publique par décret du 20 mai 1920</w:t>
      </w:r>
    </w:p>
    <w:p w:rsidR="00166B7A" w:rsidRDefault="00166B7A" w:rsidP="00166B7A">
      <w:pPr>
        <w:rPr>
          <w:b/>
          <w:sz w:val="14"/>
        </w:rPr>
      </w:pPr>
    </w:p>
    <w:p w:rsidR="00166B7A" w:rsidRPr="0048108C" w:rsidRDefault="00166B7A" w:rsidP="00166B7A">
      <w:pPr>
        <w:rPr>
          <w:b/>
          <w:szCs w:val="28"/>
        </w:rPr>
      </w:pPr>
      <w:r w:rsidRPr="0048108C">
        <w:rPr>
          <w:b/>
          <w:szCs w:val="28"/>
        </w:rPr>
        <w:t>Groupe départemental de l'Isère</w:t>
      </w:r>
    </w:p>
    <w:p w:rsidR="00166B7A" w:rsidRDefault="00166B7A" w:rsidP="00166B7A">
      <w:pPr>
        <w:rPr>
          <w:b/>
          <w:sz w:val="24"/>
        </w:rPr>
      </w:pPr>
    </w:p>
    <w:p w:rsidR="00166B7A" w:rsidRDefault="00166B7A" w:rsidP="00166B7A">
      <w:pPr>
        <w:rPr>
          <w:b/>
          <w:i/>
          <w:sz w:val="24"/>
          <w:szCs w:val="24"/>
        </w:rPr>
      </w:pPr>
      <w:r w:rsidRPr="0048108C">
        <w:rPr>
          <w:b/>
          <w:i/>
          <w:sz w:val="24"/>
          <w:szCs w:val="24"/>
        </w:rPr>
        <w:t>Mail : unc-is</w:t>
      </w:r>
      <w:r>
        <w:rPr>
          <w:b/>
          <w:i/>
          <w:sz w:val="24"/>
          <w:szCs w:val="24"/>
        </w:rPr>
        <w:t>e</w:t>
      </w:r>
      <w:r w:rsidRPr="0048108C">
        <w:rPr>
          <w:b/>
          <w:i/>
          <w:sz w:val="24"/>
          <w:szCs w:val="24"/>
        </w:rPr>
        <w:t>re@orange.fr</w:t>
      </w:r>
    </w:p>
    <w:p w:rsidR="00166B7A" w:rsidRDefault="00166B7A" w:rsidP="00CD0460">
      <w:pPr>
        <w:pBdr>
          <w:bottom w:val="single" w:sz="12" w:space="4" w:color="auto"/>
        </w:pBdr>
        <w:ind w:left="-284"/>
        <w:rPr>
          <w:b/>
          <w:sz w:val="24"/>
        </w:rPr>
      </w:pPr>
      <w:r>
        <w:rPr>
          <w:b/>
          <w:sz w:val="24"/>
        </w:rPr>
        <w:t>13 rue Jean Jaurès – 38450 VIF. Tél : 04.76.72.75.25</w:t>
      </w:r>
    </w:p>
    <w:p w:rsidR="003A08BD" w:rsidRDefault="003A08BD" w:rsidP="00166B7A">
      <w:pPr>
        <w:jc w:val="right"/>
        <w:rPr>
          <w:sz w:val="24"/>
          <w:szCs w:val="24"/>
        </w:rPr>
      </w:pPr>
    </w:p>
    <w:p w:rsidR="003A08BD" w:rsidRPr="003A08BD" w:rsidRDefault="00F13633" w:rsidP="003A08BD">
      <w:pPr>
        <w:pBdr>
          <w:top w:val="single" w:sz="4" w:space="1" w:color="auto"/>
          <w:left w:val="single" w:sz="4" w:space="4" w:color="auto"/>
          <w:bottom w:val="single" w:sz="4" w:space="1" w:color="auto"/>
          <w:right w:val="single" w:sz="4" w:space="4" w:color="auto"/>
        </w:pBdr>
        <w:rPr>
          <w:b/>
          <w:sz w:val="32"/>
          <w:szCs w:val="32"/>
        </w:rPr>
      </w:pPr>
      <w:r>
        <w:rPr>
          <w:b/>
          <w:sz w:val="32"/>
          <w:szCs w:val="32"/>
        </w:rPr>
        <w:t>L’UNC</w:t>
      </w:r>
      <w:r w:rsidR="003A08BD">
        <w:rPr>
          <w:b/>
          <w:sz w:val="32"/>
          <w:szCs w:val="32"/>
        </w:rPr>
        <w:t xml:space="preserve"> AUX COTES DES GENDARMES DE L’ISERE</w:t>
      </w:r>
    </w:p>
    <w:p w:rsidR="003A08BD" w:rsidRDefault="003A08BD" w:rsidP="00166B7A">
      <w:pPr>
        <w:jc w:val="right"/>
        <w:rPr>
          <w:sz w:val="24"/>
          <w:szCs w:val="24"/>
        </w:rPr>
      </w:pPr>
    </w:p>
    <w:p w:rsidR="003A08BD" w:rsidRPr="003A08BD" w:rsidRDefault="003A08BD" w:rsidP="003A08BD">
      <w:pPr>
        <w:jc w:val="both"/>
        <w:rPr>
          <w:rFonts w:ascii="Arial" w:eastAsia="Times New Roman" w:hAnsi="Arial" w:cs="Arial"/>
          <w:i/>
          <w:sz w:val="24"/>
          <w:szCs w:val="24"/>
          <w:lang w:eastAsia="fr-FR"/>
        </w:rPr>
      </w:pPr>
      <w:r w:rsidRPr="003A08BD">
        <w:rPr>
          <w:rFonts w:ascii="Arial" w:eastAsia="Times New Roman" w:hAnsi="Arial" w:cs="Arial"/>
          <w:b/>
          <w:bCs/>
          <w:i/>
          <w:sz w:val="24"/>
          <w:szCs w:val="24"/>
          <w:lang w:eastAsia="fr-FR"/>
        </w:rPr>
        <w:t xml:space="preserve">L'Union Nationale des Combattants </w:t>
      </w:r>
      <w:r>
        <w:rPr>
          <w:rFonts w:ascii="Arial" w:eastAsia="Times New Roman" w:hAnsi="Arial" w:cs="Arial"/>
          <w:b/>
          <w:bCs/>
          <w:i/>
          <w:sz w:val="24"/>
          <w:szCs w:val="24"/>
          <w:lang w:eastAsia="fr-FR"/>
        </w:rPr>
        <w:t xml:space="preserve">de l’Isère </w:t>
      </w:r>
      <w:r w:rsidRPr="003A08BD">
        <w:rPr>
          <w:rFonts w:ascii="Arial" w:eastAsia="Times New Roman" w:hAnsi="Arial" w:cs="Arial"/>
          <w:b/>
          <w:bCs/>
          <w:i/>
          <w:sz w:val="24"/>
          <w:szCs w:val="24"/>
          <w:lang w:eastAsia="fr-FR"/>
        </w:rPr>
        <w:t xml:space="preserve">soutient la gendarmerie de Meylan, les gendarmes de la vallée du </w:t>
      </w:r>
      <w:r>
        <w:rPr>
          <w:rFonts w:ascii="Arial" w:eastAsia="Times New Roman" w:hAnsi="Arial" w:cs="Arial"/>
          <w:b/>
          <w:bCs/>
          <w:i/>
          <w:sz w:val="24"/>
          <w:szCs w:val="24"/>
          <w:lang w:eastAsia="fr-FR"/>
        </w:rPr>
        <w:t xml:space="preserve">Grésivaudan </w:t>
      </w:r>
      <w:r w:rsidR="00CE568D">
        <w:rPr>
          <w:rFonts w:ascii="Arial" w:eastAsia="Times New Roman" w:hAnsi="Arial" w:cs="Arial"/>
          <w:b/>
          <w:bCs/>
          <w:i/>
          <w:sz w:val="24"/>
          <w:szCs w:val="24"/>
          <w:lang w:eastAsia="fr-FR"/>
        </w:rPr>
        <w:t xml:space="preserve">ainsi que leurs familles. </w:t>
      </w:r>
    </w:p>
    <w:p w:rsidR="003A08BD" w:rsidRPr="003A08BD" w:rsidRDefault="003A08BD" w:rsidP="003A08BD">
      <w:pPr>
        <w:spacing w:before="100" w:beforeAutospacing="1" w:after="100" w:afterAutospacing="1"/>
        <w:jc w:val="both"/>
        <w:rPr>
          <w:rFonts w:ascii="Arial" w:eastAsia="Times New Roman" w:hAnsi="Arial" w:cs="Arial"/>
          <w:sz w:val="24"/>
          <w:szCs w:val="24"/>
          <w:lang w:eastAsia="fr-FR"/>
        </w:rPr>
      </w:pPr>
      <w:r w:rsidRPr="003A08BD">
        <w:rPr>
          <w:rFonts w:ascii="Arial" w:eastAsia="Times New Roman" w:hAnsi="Arial" w:cs="Arial"/>
          <w:sz w:val="24"/>
          <w:szCs w:val="24"/>
          <w:lang w:eastAsia="fr-FR"/>
        </w:rPr>
        <w:t xml:space="preserve">Le jeudi </w:t>
      </w:r>
      <w:r>
        <w:rPr>
          <w:rFonts w:ascii="Arial" w:eastAsia="Times New Roman" w:hAnsi="Arial" w:cs="Arial"/>
          <w:sz w:val="24"/>
          <w:szCs w:val="24"/>
          <w:lang w:eastAsia="fr-FR"/>
        </w:rPr>
        <w:t>26 octobre 2017</w:t>
      </w:r>
      <w:r w:rsidRPr="003A08BD">
        <w:rPr>
          <w:rFonts w:ascii="Arial" w:eastAsia="Times New Roman" w:hAnsi="Arial" w:cs="Arial"/>
          <w:sz w:val="24"/>
          <w:szCs w:val="24"/>
          <w:lang w:eastAsia="fr-FR"/>
        </w:rPr>
        <w:t xml:space="preserve"> vers 03h35, la brigade territoriale de Meylan est la cible d'un incendie criminel qui s'attaque directement aux familles en incendiant plusieurs véhicules de militaires, choisis en raison de leur emplacement sous le bâtiment où ses occupants sont dans un profond sommeil. Grâce à la vigilance d'un des résidents, les militaires et leurs familles évacuent très rapidement les appartements pour se mettre en lieu sûr. </w:t>
      </w:r>
    </w:p>
    <w:p w:rsidR="003A08BD" w:rsidRPr="003A08BD" w:rsidRDefault="003A08BD" w:rsidP="003A08BD">
      <w:pPr>
        <w:spacing w:before="100" w:beforeAutospacing="1" w:after="100" w:afterAutospacing="1"/>
        <w:jc w:val="both"/>
        <w:rPr>
          <w:rFonts w:ascii="Arial" w:eastAsia="Times New Roman" w:hAnsi="Arial" w:cs="Arial"/>
          <w:sz w:val="24"/>
          <w:szCs w:val="24"/>
          <w:lang w:eastAsia="fr-FR"/>
        </w:rPr>
      </w:pPr>
      <w:r w:rsidRPr="003A08BD">
        <w:rPr>
          <w:rFonts w:ascii="Arial" w:eastAsia="Times New Roman" w:hAnsi="Arial" w:cs="Arial"/>
          <w:sz w:val="24"/>
          <w:szCs w:val="24"/>
          <w:lang w:eastAsia="fr-FR"/>
        </w:rPr>
        <w:t>Les gendarmes sous les yeux de leurs conjoints et enfants, tentent  l'impossible pour maîtriser les flammes déjà hautes en utilisant tous les extincteurs. L'un d'entre eux va cisailler la chaîne qui entrave le portail de la caserne et permettre ainsi aux pompiers d'intervenir.</w:t>
      </w:r>
    </w:p>
    <w:p w:rsidR="003A08BD" w:rsidRPr="003A08BD" w:rsidRDefault="003A08BD" w:rsidP="003A08BD">
      <w:pPr>
        <w:spacing w:before="100" w:beforeAutospacing="1" w:after="100" w:afterAutospacing="1"/>
        <w:jc w:val="both"/>
        <w:rPr>
          <w:rFonts w:ascii="Arial" w:eastAsia="Times New Roman" w:hAnsi="Arial" w:cs="Arial"/>
          <w:sz w:val="24"/>
          <w:szCs w:val="24"/>
          <w:lang w:eastAsia="fr-FR"/>
        </w:rPr>
      </w:pPr>
      <w:r w:rsidRPr="003A08BD">
        <w:rPr>
          <w:rFonts w:ascii="Arial" w:eastAsia="Times New Roman" w:hAnsi="Arial" w:cs="Arial"/>
          <w:sz w:val="24"/>
          <w:szCs w:val="24"/>
          <w:lang w:eastAsia="fr-FR"/>
        </w:rPr>
        <w:t>Lorsque l'incendie est enfin maîtrisé, le bilan est lourd : cinq voitures et deux motos ont été totalement ou partiellement détruites. Les trois logements situés au-dessus de l'incendie sont inhabitables. Le préjudice total et non définitif est pour l'heure de 200.000 €.</w:t>
      </w:r>
    </w:p>
    <w:p w:rsidR="003A08BD" w:rsidRPr="003A08BD" w:rsidRDefault="003A08BD" w:rsidP="003A08BD">
      <w:pPr>
        <w:spacing w:before="100" w:beforeAutospacing="1" w:after="100" w:afterAutospacing="1"/>
        <w:jc w:val="both"/>
        <w:rPr>
          <w:rFonts w:ascii="Arial" w:eastAsia="Times New Roman" w:hAnsi="Arial" w:cs="Arial"/>
          <w:sz w:val="24"/>
          <w:szCs w:val="24"/>
          <w:lang w:eastAsia="fr-FR"/>
        </w:rPr>
      </w:pPr>
      <w:r w:rsidRPr="003A08BD">
        <w:rPr>
          <w:rFonts w:ascii="Arial" w:eastAsia="Times New Roman" w:hAnsi="Arial" w:cs="Arial"/>
          <w:sz w:val="24"/>
          <w:szCs w:val="24"/>
          <w:lang w:eastAsia="fr-FR"/>
        </w:rPr>
        <w:t xml:space="preserve">Cette attaque, au delà du préjudice matériel, laisse un traumatisme important chez les familles. Pour les soutenir dans cette épreuve, un élan de générosité s'est organisé avec la mise en place d'une cagnotte pour un appel aux dons au niveau du Groupement de Gendarmerie départementale de </w:t>
      </w:r>
      <w:r>
        <w:rPr>
          <w:rFonts w:ascii="Arial" w:eastAsia="Times New Roman" w:hAnsi="Arial" w:cs="Arial"/>
          <w:sz w:val="24"/>
          <w:szCs w:val="24"/>
          <w:lang w:eastAsia="fr-FR"/>
        </w:rPr>
        <w:t>l</w:t>
      </w:r>
      <w:r w:rsidRPr="003A08BD">
        <w:rPr>
          <w:rFonts w:ascii="Arial" w:eastAsia="Times New Roman" w:hAnsi="Arial" w:cs="Arial"/>
          <w:sz w:val="24"/>
          <w:szCs w:val="24"/>
          <w:lang w:eastAsia="fr-FR"/>
        </w:rPr>
        <w:t>'Isère. Cette participation s'est étendue depuis à toutes les personnes extérieures qui veulent s'associer à ce mouvement de solidarité.</w:t>
      </w:r>
    </w:p>
    <w:p w:rsidR="003A08BD" w:rsidRPr="003A08BD" w:rsidRDefault="003A08BD" w:rsidP="003A08BD">
      <w:pPr>
        <w:spacing w:before="100" w:beforeAutospacing="1" w:after="100" w:afterAutospacing="1"/>
        <w:jc w:val="both"/>
        <w:rPr>
          <w:rFonts w:ascii="Arial" w:eastAsia="Times New Roman" w:hAnsi="Arial" w:cs="Arial"/>
          <w:sz w:val="24"/>
          <w:szCs w:val="24"/>
          <w:lang w:eastAsia="fr-FR"/>
        </w:rPr>
      </w:pPr>
      <w:r w:rsidRPr="003A08BD">
        <w:rPr>
          <w:rFonts w:ascii="Arial" w:eastAsia="Times New Roman" w:hAnsi="Arial" w:cs="Arial"/>
          <w:sz w:val="24"/>
          <w:szCs w:val="24"/>
          <w:lang w:eastAsia="fr-FR"/>
        </w:rPr>
        <w:t>Les fonds recueillis permettront d'améliorer le ca</w:t>
      </w:r>
      <w:r>
        <w:rPr>
          <w:rFonts w:ascii="Arial" w:eastAsia="Times New Roman" w:hAnsi="Arial" w:cs="Arial"/>
          <w:sz w:val="24"/>
          <w:szCs w:val="24"/>
          <w:lang w:eastAsia="fr-FR"/>
        </w:rPr>
        <w:t>dre de vie de la caserne dont d</w:t>
      </w:r>
      <w:r w:rsidRPr="003A08BD">
        <w:rPr>
          <w:rFonts w:ascii="Arial" w:eastAsia="Times New Roman" w:hAnsi="Arial" w:cs="Arial"/>
          <w:sz w:val="24"/>
          <w:szCs w:val="24"/>
          <w:lang w:eastAsia="fr-FR"/>
        </w:rPr>
        <w:t>es infrastructures de jeux pour les enfants. Cette agression qui a marqué profondément les familles, permettra ainsi un embellissement de leur quotidien. Chacun peut apporter sa contribution en utilisant le lien ci dessous pour des dons d'un montant libre par carte bleue.</w:t>
      </w:r>
    </w:p>
    <w:p w:rsidR="003A08BD" w:rsidRPr="003A08BD" w:rsidRDefault="003F4A52" w:rsidP="003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4"/>
          <w:szCs w:val="24"/>
          <w:lang w:eastAsia="fr-FR"/>
        </w:rPr>
      </w:pPr>
      <w:r>
        <w:rPr>
          <w:rFonts w:ascii="Arial" w:eastAsia="Times New Roman" w:hAnsi="Arial" w:cs="Arial"/>
          <w:b/>
          <w:sz w:val="24"/>
          <w:szCs w:val="24"/>
          <w:lang w:eastAsia="fr-FR"/>
        </w:rPr>
        <w:t>L</w:t>
      </w:r>
      <w:r w:rsidR="003A08BD" w:rsidRPr="003A08BD">
        <w:rPr>
          <w:rFonts w:ascii="Arial" w:eastAsia="Times New Roman" w:hAnsi="Arial" w:cs="Arial"/>
          <w:b/>
          <w:sz w:val="24"/>
          <w:szCs w:val="24"/>
          <w:lang w:eastAsia="fr-FR"/>
        </w:rPr>
        <w:t xml:space="preserve">ien : </w:t>
      </w:r>
      <w:hyperlink r:id="rId8" w:history="1">
        <w:r w:rsidR="003A08BD" w:rsidRPr="003F4A52">
          <w:rPr>
            <w:rFonts w:ascii="Arial" w:eastAsia="Times New Roman" w:hAnsi="Arial" w:cs="Arial"/>
            <w:b/>
            <w:sz w:val="24"/>
            <w:szCs w:val="24"/>
            <w:u w:val="single"/>
            <w:lang w:eastAsia="fr-FR"/>
          </w:rPr>
          <w:t>https://www.leetchi.com/c/solidarite-familles-bt-meylan-38</w:t>
        </w:r>
      </w:hyperlink>
    </w:p>
    <w:p w:rsidR="003A08BD" w:rsidRPr="003A08BD" w:rsidRDefault="003A08BD" w:rsidP="003A08BD">
      <w:pPr>
        <w:jc w:val="both"/>
        <w:rPr>
          <w:rFonts w:ascii="Arial" w:eastAsia="Times New Roman" w:hAnsi="Arial" w:cs="Arial"/>
          <w:sz w:val="24"/>
          <w:szCs w:val="24"/>
          <w:lang w:eastAsia="fr-FR"/>
        </w:rPr>
      </w:pPr>
    </w:p>
    <w:p w:rsidR="003A08BD" w:rsidRPr="003A08BD" w:rsidRDefault="003A08BD" w:rsidP="003A08BD">
      <w:pPr>
        <w:jc w:val="both"/>
        <w:rPr>
          <w:rFonts w:ascii="Arial" w:hAnsi="Arial" w:cs="Arial"/>
          <w:i/>
          <w:sz w:val="24"/>
          <w:szCs w:val="24"/>
        </w:rPr>
      </w:pPr>
      <w:r w:rsidRPr="003A08BD">
        <w:rPr>
          <w:rFonts w:ascii="Arial" w:eastAsia="Times New Roman" w:hAnsi="Arial" w:cs="Arial"/>
          <w:i/>
          <w:sz w:val="24"/>
          <w:szCs w:val="24"/>
          <w:lang w:eastAsia="fr-FR"/>
        </w:rPr>
        <w:t>Par ailleurs, une nouvelle collecte sera organisée lors de la prochaine rencontre des membres de l'UNC à l'occasion du traditionnel "Bal de la Victoire" organisé à MOIRANS le 19 novembre prochain.</w:t>
      </w:r>
    </w:p>
    <w:sectPr w:rsidR="003A08BD" w:rsidRPr="003A08BD" w:rsidSect="006F4806">
      <w:pgSz w:w="11906" w:h="16838"/>
      <w:pgMar w:top="426"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166B7A"/>
    <w:rsid w:val="00166B7A"/>
    <w:rsid w:val="00307080"/>
    <w:rsid w:val="003A08BD"/>
    <w:rsid w:val="003F4A52"/>
    <w:rsid w:val="006F4806"/>
    <w:rsid w:val="00A02DF9"/>
    <w:rsid w:val="00B26276"/>
    <w:rsid w:val="00B55AFF"/>
    <w:rsid w:val="00CD0460"/>
    <w:rsid w:val="00CE568D"/>
    <w:rsid w:val="00D375D5"/>
    <w:rsid w:val="00D6540F"/>
    <w:rsid w:val="00DE5934"/>
    <w:rsid w:val="00E852CB"/>
    <w:rsid w:val="00F13633"/>
    <w:rsid w:val="00FE52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2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2DF9"/>
    <w:rPr>
      <w:rFonts w:ascii="Tahoma" w:hAnsi="Tahoma" w:cs="Tahoma"/>
      <w:sz w:val="16"/>
      <w:szCs w:val="16"/>
    </w:rPr>
  </w:style>
  <w:style w:type="character" w:customStyle="1" w:styleId="TextedebullesCar">
    <w:name w:val="Texte de bulles Car"/>
    <w:basedOn w:val="Policepardfaut"/>
    <w:link w:val="Textedebulles"/>
    <w:uiPriority w:val="99"/>
    <w:semiHidden/>
    <w:rsid w:val="00A02DF9"/>
    <w:rPr>
      <w:rFonts w:ascii="Tahoma" w:hAnsi="Tahoma" w:cs="Tahoma"/>
      <w:sz w:val="16"/>
      <w:szCs w:val="16"/>
    </w:rPr>
  </w:style>
  <w:style w:type="paragraph" w:styleId="NormalWeb">
    <w:name w:val="Normal (Web)"/>
    <w:basedOn w:val="Normal"/>
    <w:uiPriority w:val="99"/>
    <w:semiHidden/>
    <w:unhideWhenUsed/>
    <w:rsid w:val="003A08B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3A0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A08BD"/>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3A08BD"/>
    <w:rPr>
      <w:color w:val="0000FF"/>
      <w:u w:val="single"/>
    </w:rPr>
  </w:style>
</w:styles>
</file>

<file path=word/webSettings.xml><?xml version="1.0" encoding="utf-8"?>
<w:webSettings xmlns:r="http://schemas.openxmlformats.org/officeDocument/2006/relationships" xmlns:w="http://schemas.openxmlformats.org/wordprocessingml/2006/main">
  <w:divs>
    <w:div w:id="417603132">
      <w:bodyDiv w:val="1"/>
      <w:marLeft w:val="0"/>
      <w:marRight w:val="0"/>
      <w:marTop w:val="0"/>
      <w:marBottom w:val="0"/>
      <w:divBdr>
        <w:top w:val="none" w:sz="0" w:space="0" w:color="auto"/>
        <w:left w:val="none" w:sz="0" w:space="0" w:color="auto"/>
        <w:bottom w:val="none" w:sz="0" w:space="0" w:color="auto"/>
        <w:right w:val="none" w:sz="0" w:space="0" w:color="auto"/>
      </w:divBdr>
    </w:div>
    <w:div w:id="12565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etchi.com/c/solidarite-familles-bt-meylan-38" TargetMode="Externa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BOLLON</dc:creator>
  <cp:keywords/>
  <dc:description/>
  <cp:lastModifiedBy>BOLLON</cp:lastModifiedBy>
  <cp:revision>4</cp:revision>
  <dcterms:created xsi:type="dcterms:W3CDTF">2017-11-06T17:42:00Z</dcterms:created>
  <dcterms:modified xsi:type="dcterms:W3CDTF">2017-11-06T18:15:00Z</dcterms:modified>
</cp:coreProperties>
</file>